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/>
        <w:jc w:val="center"/>
      </w:pPr>
      <w:r>
        <w:rPr>
          <w:b/>
          <w:bCs/>
          <w:sz w:val="36"/>
          <w:szCs w:val="36"/>
          <w:rFonts w:ascii="SimSun" w:cs="SimSun" w:eastAsia="SimSun" w:hAnsi="SimSun"/>
        </w:rPr>
        <w:t xml:space="preserve">【填写要点】本文中 ______ 为待填位置，对应：甲方（委托方）、乙方（翻译方）、语种方向、翻译内容及字数、交付格式与要求、翻译费（元）、交付日期、签订日期。填好后请双方核对再签署。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翻译服务合同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甲方（委托方）：________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乙方（翻译方）：________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一、服务内容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语种方向：________。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翻译内容及字数：________。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交付格式与要求：________。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二、交付时间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乙方应于 ________ 前交付全部译稿。甲方提供的原文如需增补或修改，交期相应顺延，双方书面确认。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三、服务费与支付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翻译费共计人民币 ________ 元。甲方于签约时支付 50%，余款于验收合格后 7 日内支付。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四、质量标准与验收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1. 译文应准确、通顺，术语统一，符合行业及 ________ 约定的格式要求；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2. 甲方应在收到译稿后 5 日内验收；发现错译、漏译的，乙方应免费修改；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3. 甲方逾期未提出异议的，视为验收合格。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五、修改与返工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验收期内甲方提出的合理修改意见，乙方应免费修改；因甲方变更原文或追加新内容产生的增量工作量，费用另行协商。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六、保密与署名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1. 乙方对原文内容及甲方资料负保密义务，不得向第三方披露或用于本合同外用途；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2. 译文的著作权归属以双方约定为准；未经约定，乙方可保留署名与作品展示的权利（涉密的除外）。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七、违约责任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1. 乙方逾期交付的，每日按翻译费的 1% 支付违约金；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2. 译文存在重大错漏且拒不修改的，甲方有权解除合同并要求退还已付款项。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八、争议解决</w:t>
      </w:r>
    </w:p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协商不成的，向 有管辖权的 人民法院起诉。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九、本合同一式两份，自双方签字之日起生效。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甲方：________________   乙方：________________</w:t>
      </w:r>
    </w:p>
    <w:p>
      <w:pPr>
        <w:spacing w:after="120" w:before="120"/>
        <w:jc w:val="left"/>
      </w:pPr>
      <w:r>
        <w:rPr>
          <w:b w:val="false"/>
          <w:bCs w:val="false"/>
          <w:sz w:val="24"/>
          <w:szCs w:val="24"/>
          <w:rFonts w:ascii="SimSun" w:cs="SimSun" w:eastAsia="SimSun" w:hAnsi="SimSun"/>
        </w:rPr>
        <w:t xml:space="preserve">签订日期：________</w:t>
      </w:r>
    </w:p>
    <w:p>
      <w:pPr>
        <w:spacing w:before="360"/>
      </w:pPr>
      <w:r>
        <w:rPr>
          <w:color w:val="888888"/>
          <w:sz w:val="18"/>
          <w:szCs w:val="18"/>
          <w:rFonts w:ascii="SimSun" w:cs="SimSun" w:eastAsia="SimSun" w:hAnsi="SimSun"/>
        </w:rPr>
        <w:t xml:space="preserve">本范本为通用示范文本，由联享法卫（mtlxfawei.cn）整理提供，仅供参考；涉及重大交易的建议由执业律师审查后签署。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2026-10-23T21:06:09.791Z</dcterms:created>
  <dcterms:modified xsi:type="dcterms:W3CDTF">2026-10-23T21:06:09.791Z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